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5EF301BD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D9632F">
        <w:rPr>
          <w:rFonts w:ascii="Karla" w:hAnsi="Karla"/>
        </w:rPr>
        <w:t>Isabel T. Hernández González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D9632F" w:rsidRPr="00D9632F">
        <w:rPr>
          <w:rFonts w:ascii="Karla" w:hAnsi="Karla"/>
        </w:rPr>
        <w:t>Vocal de Distribución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2A5F3D5A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 1999             </w:t>
            </w:r>
          </w:p>
        </w:tc>
        <w:tc>
          <w:tcPr>
            <w:tcW w:w="2034" w:type="dxa"/>
            <w:vAlign w:val="center"/>
            <w:hideMark/>
          </w:tcPr>
          <w:p w14:paraId="107124A6" w14:textId="5E891672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Universidad de la Laguna                          </w:t>
            </w:r>
          </w:p>
        </w:tc>
        <w:tc>
          <w:tcPr>
            <w:tcW w:w="6187" w:type="dxa"/>
            <w:vAlign w:val="center"/>
            <w:hideMark/>
          </w:tcPr>
          <w:p w14:paraId="5F97AA54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01E84CA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  <w:hideMark/>
          </w:tcPr>
          <w:p w14:paraId="49326966" w14:textId="2937C688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Inst. Bach. de Formación Profesional         </w:t>
            </w:r>
          </w:p>
        </w:tc>
        <w:tc>
          <w:tcPr>
            <w:tcW w:w="6187" w:type="dxa"/>
            <w:vAlign w:val="center"/>
            <w:hideMark/>
          </w:tcPr>
          <w:p w14:paraId="2E025B87" w14:textId="1C391821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>Técnico Auxiliar de Laboratorio</w:t>
            </w:r>
          </w:p>
        </w:tc>
      </w:tr>
      <w:tr w:rsidR="00634BFC" w:rsidRPr="00634BFC" w14:paraId="3D93297F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D9E7008" w14:textId="3D0DCBC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  <w:hideMark/>
          </w:tcPr>
          <w:p w14:paraId="623CA032" w14:textId="0C0C7E74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Inst. Bach. Domingo Rivero                        </w:t>
            </w:r>
          </w:p>
        </w:tc>
        <w:tc>
          <w:tcPr>
            <w:tcW w:w="6187" w:type="dxa"/>
            <w:vAlign w:val="center"/>
            <w:hideMark/>
          </w:tcPr>
          <w:p w14:paraId="4ADA8E55" w14:textId="70CE3BF4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>B.U.P. y C.O.U.</w:t>
            </w:r>
          </w:p>
        </w:tc>
      </w:tr>
      <w:tr w:rsidR="00634BFC" w:rsidRPr="00634BFC" w14:paraId="3275AC0D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51ABC613" w14:textId="2CB02A2A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  <w:hideMark/>
          </w:tcPr>
          <w:p w14:paraId="45DAB80B" w14:textId="59741DD9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>Curso Diplomado Univers. Laguna</w:t>
            </w:r>
          </w:p>
        </w:tc>
        <w:tc>
          <w:tcPr>
            <w:tcW w:w="6187" w:type="dxa"/>
            <w:vAlign w:val="center"/>
            <w:hideMark/>
          </w:tcPr>
          <w:p w14:paraId="72D36279" w14:textId="04CF44C2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Clínicos, biológicos y jurídicos        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7F77C534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>1998</w:t>
            </w:r>
          </w:p>
        </w:tc>
        <w:tc>
          <w:tcPr>
            <w:tcW w:w="4789" w:type="dxa"/>
            <w:vAlign w:val="center"/>
            <w:hideMark/>
          </w:tcPr>
          <w:p w14:paraId="4527B1AC" w14:textId="76A1DD6F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Fcia. Mª del Carmen Rodríguez                       </w:t>
            </w:r>
          </w:p>
        </w:tc>
        <w:tc>
          <w:tcPr>
            <w:tcW w:w="2790" w:type="dxa"/>
            <w:vAlign w:val="center"/>
            <w:hideMark/>
          </w:tcPr>
          <w:p w14:paraId="1ED7FD5C" w14:textId="338A6F8B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>Prácticas Tuteladas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61467821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1999              </w:t>
            </w:r>
          </w:p>
        </w:tc>
        <w:tc>
          <w:tcPr>
            <w:tcW w:w="4789" w:type="dxa"/>
            <w:vAlign w:val="center"/>
            <w:hideMark/>
          </w:tcPr>
          <w:p w14:paraId="6301C19D" w14:textId="5AF9649A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S.E.F.A.P. Las Palmas                                     </w:t>
            </w:r>
          </w:p>
        </w:tc>
        <w:tc>
          <w:tcPr>
            <w:tcW w:w="2790" w:type="dxa"/>
            <w:vAlign w:val="center"/>
            <w:hideMark/>
          </w:tcPr>
          <w:p w14:paraId="556D7D6C" w14:textId="37A9C9A7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>Representante del Consejo del COF</w:t>
            </w:r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01BCC988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1999              </w:t>
            </w:r>
          </w:p>
        </w:tc>
        <w:tc>
          <w:tcPr>
            <w:tcW w:w="4789" w:type="dxa"/>
            <w:vAlign w:val="center"/>
            <w:hideMark/>
          </w:tcPr>
          <w:p w14:paraId="377DCFC2" w14:textId="08FBEB73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 xml:space="preserve">Fcia. José Barbosa Hernández                         </w:t>
            </w:r>
          </w:p>
        </w:tc>
        <w:tc>
          <w:tcPr>
            <w:tcW w:w="2790" w:type="dxa"/>
            <w:vAlign w:val="center"/>
            <w:hideMark/>
          </w:tcPr>
          <w:p w14:paraId="70982682" w14:textId="7A53C2BB" w:rsidR="00634BFC" w:rsidRPr="00634BFC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>Farmacéutica Adjunta14</w:t>
            </w:r>
          </w:p>
        </w:tc>
      </w:tr>
      <w:tr w:rsidR="00D9632F" w:rsidRPr="00634BFC" w14:paraId="28516EBD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68035481" w14:textId="1DEDB3FC" w:rsidR="00D9632F" w:rsidRPr="00D9632F" w:rsidRDefault="00D9632F" w:rsidP="00634BFC">
            <w:pPr>
              <w:rPr>
                <w:rFonts w:ascii="Karla" w:hAnsi="Karla"/>
                <w:sz w:val="20"/>
                <w:szCs w:val="20"/>
              </w:rPr>
            </w:pPr>
            <w:r w:rsidRPr="00D9632F">
              <w:rPr>
                <w:rFonts w:ascii="Karla" w:hAnsi="Karla"/>
                <w:sz w:val="20"/>
                <w:szCs w:val="20"/>
              </w:rPr>
              <w:t>2000</w:t>
            </w:r>
          </w:p>
        </w:tc>
        <w:tc>
          <w:tcPr>
            <w:tcW w:w="4789" w:type="dxa"/>
            <w:vAlign w:val="center"/>
          </w:tcPr>
          <w:p w14:paraId="62CDB672" w14:textId="0F5CF751" w:rsidR="00D9632F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 w:rsidRPr="00C31B1B">
              <w:rPr>
                <w:rFonts w:ascii="Karla" w:hAnsi="Karla"/>
                <w:sz w:val="20"/>
                <w:szCs w:val="20"/>
              </w:rPr>
              <w:t>Cooperativa Farmcéutica Canaria</w:t>
            </w:r>
          </w:p>
        </w:tc>
        <w:tc>
          <w:tcPr>
            <w:tcW w:w="2790" w:type="dxa"/>
            <w:vAlign w:val="center"/>
          </w:tcPr>
          <w:p w14:paraId="08DD2E9A" w14:textId="66345321" w:rsidR="00D9632F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 w:rsidRPr="00C31B1B">
              <w:rPr>
                <w:rFonts w:ascii="Karla" w:hAnsi="Karla"/>
                <w:sz w:val="20"/>
                <w:szCs w:val="20"/>
              </w:rPr>
              <w:t>Relaciones Profesionales</w:t>
            </w:r>
          </w:p>
        </w:tc>
      </w:tr>
      <w:tr w:rsidR="00C31B1B" w:rsidRPr="00634BFC" w14:paraId="305CFF46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2556655C" w14:textId="3014B2DC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2004</w:t>
            </w:r>
          </w:p>
        </w:tc>
        <w:tc>
          <w:tcPr>
            <w:tcW w:w="4789" w:type="dxa"/>
            <w:vAlign w:val="center"/>
          </w:tcPr>
          <w:p w14:paraId="7E7B359D" w14:textId="06064E3C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 w:rsidRPr="00C31B1B">
              <w:rPr>
                <w:rFonts w:ascii="Karla" w:hAnsi="Karla"/>
                <w:sz w:val="20"/>
                <w:szCs w:val="20"/>
              </w:rPr>
              <w:t>Cooperativa Farmcéutica Canaria</w:t>
            </w:r>
          </w:p>
        </w:tc>
        <w:tc>
          <w:tcPr>
            <w:tcW w:w="2790" w:type="dxa"/>
            <w:vAlign w:val="center"/>
          </w:tcPr>
          <w:p w14:paraId="57C4B4E8" w14:textId="3E95593F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 w:rsidRPr="00C31B1B">
              <w:rPr>
                <w:rFonts w:ascii="Karla" w:hAnsi="Karla"/>
                <w:sz w:val="20"/>
                <w:szCs w:val="20"/>
              </w:rPr>
              <w:t>Directora de calidad</w:t>
            </w:r>
          </w:p>
        </w:tc>
      </w:tr>
      <w:tr w:rsidR="00C31B1B" w:rsidRPr="00634BFC" w14:paraId="6E06173D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47A06ADB" w14:textId="090D4104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2008</w:t>
            </w:r>
          </w:p>
        </w:tc>
        <w:tc>
          <w:tcPr>
            <w:tcW w:w="4789" w:type="dxa"/>
            <w:vAlign w:val="center"/>
          </w:tcPr>
          <w:p w14:paraId="70302B26" w14:textId="3AF401A7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 w:rsidRPr="00C31B1B">
              <w:rPr>
                <w:rFonts w:ascii="Karla" w:hAnsi="Karla"/>
                <w:sz w:val="20"/>
                <w:szCs w:val="20"/>
              </w:rPr>
              <w:t>Cooperativa Farmcéutica Canaria</w:t>
            </w:r>
          </w:p>
        </w:tc>
        <w:tc>
          <w:tcPr>
            <w:tcW w:w="2790" w:type="dxa"/>
            <w:vAlign w:val="center"/>
          </w:tcPr>
          <w:p w14:paraId="02F4379C" w14:textId="61DF1883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 w:rsidRPr="00C31B1B">
              <w:rPr>
                <w:rFonts w:ascii="Karla" w:hAnsi="Karla"/>
                <w:sz w:val="20"/>
                <w:szCs w:val="20"/>
              </w:rPr>
              <w:t>Directora de ventas</w:t>
            </w:r>
          </w:p>
        </w:tc>
      </w:tr>
      <w:tr w:rsidR="00C31B1B" w:rsidRPr="00634BFC" w14:paraId="6382D05B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0F3CAC56" w14:textId="5F9CF928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2012</w:t>
            </w:r>
          </w:p>
        </w:tc>
        <w:tc>
          <w:tcPr>
            <w:tcW w:w="4789" w:type="dxa"/>
            <w:vAlign w:val="center"/>
          </w:tcPr>
          <w:p w14:paraId="25AC1365" w14:textId="1B1C502D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 w:rsidRPr="00C31B1B">
              <w:rPr>
                <w:rFonts w:ascii="Karla" w:hAnsi="Karla"/>
                <w:sz w:val="20"/>
                <w:szCs w:val="20"/>
              </w:rPr>
              <w:t>Cooperativa Farmcéutica Canaria</w:t>
            </w:r>
          </w:p>
        </w:tc>
        <w:tc>
          <w:tcPr>
            <w:tcW w:w="2790" w:type="dxa"/>
            <w:vAlign w:val="center"/>
          </w:tcPr>
          <w:p w14:paraId="5570CD5A" w14:textId="7665A271" w:rsidR="00C31B1B" w:rsidRPr="00D9632F" w:rsidRDefault="00C31B1B" w:rsidP="00634BFC">
            <w:pPr>
              <w:rPr>
                <w:rFonts w:ascii="Karla" w:hAnsi="Karla"/>
                <w:sz w:val="20"/>
                <w:szCs w:val="20"/>
              </w:rPr>
            </w:pPr>
            <w:r w:rsidRPr="00C31B1B">
              <w:rPr>
                <w:rFonts w:ascii="Karla" w:hAnsi="Karla"/>
                <w:sz w:val="20"/>
                <w:szCs w:val="20"/>
              </w:rPr>
              <w:t>Directora Técnica Suplente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2E1"/>
    <w:rsid w:val="001A0A5E"/>
    <w:rsid w:val="001A70E2"/>
    <w:rsid w:val="00233EA6"/>
    <w:rsid w:val="00246824"/>
    <w:rsid w:val="0027201D"/>
    <w:rsid w:val="0027626E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C31B1B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9632F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2025-03-13T08:42:00Z</dcterms:created>
  <dcterms:modified xsi:type="dcterms:W3CDTF">2025-03-18T08:11:00Z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