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47DE9366" w14:textId="158E13BB" w:rsidR="003A77D8" w:rsidRDefault="00634BFC" w:rsidP="00634BFC">
      <w:pPr>
        <w:rPr>
          <w:rFonts w:ascii="Karla" w:hAnsi="Karla"/>
          <w:lang w:val="en-US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</w:t>
      </w:r>
      <w:r w:rsidR="003A77D8" w:rsidRPr="003A77D8">
        <w:rPr>
          <w:rFonts w:ascii="Karla" w:hAnsi="Karla"/>
        </w:rPr>
        <w:t>Tomás Valido Sanromán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</w:t>
      </w:r>
      <w:r w:rsidR="003A77D8" w:rsidRPr="003A77D8">
        <w:rPr>
          <w:rFonts w:ascii="Karla" w:hAnsi="Karla"/>
          <w:lang w:val="en-US"/>
        </w:rPr>
        <w:t>tesorero@coflaspalmas.es</w:t>
      </w:r>
    </w:p>
    <w:p w14:paraId="6ECE28F4" w14:textId="4A2C5088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r w:rsidR="003A77D8" w:rsidRPr="003A77D8">
        <w:rPr>
          <w:rFonts w:ascii="Karla" w:hAnsi="Karla"/>
          <w:lang w:val="en-US"/>
        </w:rPr>
        <w:t>Tesorero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263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2091"/>
        <w:gridCol w:w="6313"/>
      </w:tblGrid>
      <w:tr w:rsidR="00634BFC" w:rsidRPr="00634BFC" w14:paraId="1E6EC868" w14:textId="77777777" w:rsidTr="00BE264D">
        <w:trPr>
          <w:trHeight w:val="970"/>
          <w:tblCellSpacing w:w="15" w:type="dxa"/>
        </w:trPr>
        <w:tc>
          <w:tcPr>
            <w:tcW w:w="814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61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268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327D0F">
        <w:trPr>
          <w:trHeight w:val="352"/>
          <w:tblCellSpacing w:w="15" w:type="dxa"/>
        </w:trPr>
        <w:tc>
          <w:tcPr>
            <w:tcW w:w="814" w:type="dxa"/>
            <w:vAlign w:val="center"/>
            <w:hideMark/>
          </w:tcPr>
          <w:p w14:paraId="1B0B02A5" w14:textId="757BCC7D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1996</w:t>
            </w:r>
          </w:p>
        </w:tc>
        <w:tc>
          <w:tcPr>
            <w:tcW w:w="2061" w:type="dxa"/>
            <w:vAlign w:val="center"/>
            <w:hideMark/>
          </w:tcPr>
          <w:p w14:paraId="107124A6" w14:textId="07299B1A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Universidad Complutense de Madrid     </w:t>
            </w:r>
          </w:p>
        </w:tc>
        <w:tc>
          <w:tcPr>
            <w:tcW w:w="6268" w:type="dxa"/>
            <w:vAlign w:val="center"/>
            <w:hideMark/>
          </w:tcPr>
          <w:p w14:paraId="6F0F4FB9" w14:textId="77777777" w:rsidR="003A77D8" w:rsidRPr="003A77D8" w:rsidRDefault="003A77D8" w:rsidP="003A77D8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Licenciado en Farmacia     </w:t>
            </w:r>
          </w:p>
          <w:p w14:paraId="5F97AA54" w14:textId="40029CC9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</w:p>
        </w:tc>
      </w:tr>
      <w:tr w:rsidR="00634BFC" w:rsidRPr="00634BFC" w14:paraId="2B7E0BFB" w14:textId="77777777" w:rsidTr="00327D0F">
        <w:trPr>
          <w:trHeight w:val="216"/>
          <w:tblCellSpacing w:w="15" w:type="dxa"/>
        </w:trPr>
        <w:tc>
          <w:tcPr>
            <w:tcW w:w="814" w:type="dxa"/>
            <w:vAlign w:val="center"/>
            <w:hideMark/>
          </w:tcPr>
          <w:p w14:paraId="16580131" w14:textId="799C8764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1997</w:t>
            </w:r>
          </w:p>
        </w:tc>
        <w:tc>
          <w:tcPr>
            <w:tcW w:w="2061" w:type="dxa"/>
            <w:vAlign w:val="center"/>
            <w:hideMark/>
          </w:tcPr>
          <w:p w14:paraId="49326966" w14:textId="080A55E8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Universidad Complutense de Madrid     </w:t>
            </w:r>
          </w:p>
        </w:tc>
        <w:tc>
          <w:tcPr>
            <w:tcW w:w="6268" w:type="dxa"/>
            <w:vAlign w:val="center"/>
            <w:hideMark/>
          </w:tcPr>
          <w:p w14:paraId="2E025B87" w14:textId="54F01185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Especialista en Drogas Tóxicas y Estupefacientes</w:t>
            </w:r>
          </w:p>
        </w:tc>
      </w:tr>
      <w:tr w:rsidR="00634BFC" w:rsidRPr="00634BFC" w14:paraId="3D93297F" w14:textId="77777777" w:rsidTr="00327D0F">
        <w:trPr>
          <w:trHeight w:val="220"/>
          <w:tblCellSpacing w:w="15" w:type="dxa"/>
        </w:trPr>
        <w:tc>
          <w:tcPr>
            <w:tcW w:w="814" w:type="dxa"/>
            <w:vAlign w:val="center"/>
            <w:hideMark/>
          </w:tcPr>
          <w:p w14:paraId="1D9E7008" w14:textId="6616EE58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2008</w:t>
            </w:r>
          </w:p>
        </w:tc>
        <w:tc>
          <w:tcPr>
            <w:tcW w:w="2061" w:type="dxa"/>
            <w:vAlign w:val="center"/>
            <w:hideMark/>
          </w:tcPr>
          <w:p w14:paraId="623CA032" w14:textId="5CDC4B7C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UNED (</w:t>
            </w:r>
            <w:proofErr w:type="spellStart"/>
            <w:r w:rsidRPr="003A77D8">
              <w:rPr>
                <w:rFonts w:ascii="Karla" w:hAnsi="Karla"/>
                <w:sz w:val="20"/>
                <w:szCs w:val="20"/>
              </w:rPr>
              <w:t>Univ.N</w:t>
            </w:r>
            <w:proofErr w:type="spellEnd"/>
            <w:r w:rsidRPr="003A77D8">
              <w:rPr>
                <w:rFonts w:ascii="Karla" w:hAnsi="Karla"/>
                <w:sz w:val="20"/>
                <w:szCs w:val="20"/>
              </w:rPr>
              <w:t xml:space="preserve">. Educación a Distancia)  </w:t>
            </w:r>
          </w:p>
        </w:tc>
        <w:tc>
          <w:tcPr>
            <w:tcW w:w="6268" w:type="dxa"/>
            <w:vAlign w:val="center"/>
            <w:hideMark/>
          </w:tcPr>
          <w:p w14:paraId="4ADA8E55" w14:textId="1A719EA4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Grado en Economía (hasta tercer curso)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327D0F">
        <w:trPr>
          <w:trHeight w:val="188"/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5CC22781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1998-2021</w:t>
            </w:r>
          </w:p>
        </w:tc>
        <w:tc>
          <w:tcPr>
            <w:tcW w:w="4789" w:type="dxa"/>
            <w:vAlign w:val="center"/>
            <w:hideMark/>
          </w:tcPr>
          <w:p w14:paraId="4527B1AC" w14:textId="309C09BA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Farmacia Pilar Sanromán                                          </w:t>
            </w:r>
          </w:p>
        </w:tc>
        <w:tc>
          <w:tcPr>
            <w:tcW w:w="2790" w:type="dxa"/>
            <w:vAlign w:val="center"/>
            <w:hideMark/>
          </w:tcPr>
          <w:p w14:paraId="1ED7FD5C" w14:textId="6FEB638B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Farmacéutico Adjunto</w:t>
            </w:r>
          </w:p>
        </w:tc>
      </w:tr>
      <w:tr w:rsidR="00634BFC" w:rsidRPr="00634BFC" w14:paraId="64718CD2" w14:textId="77777777" w:rsidTr="00327D0F">
        <w:trPr>
          <w:trHeight w:val="206"/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197D163F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</w:t>
            </w:r>
          </w:p>
        </w:tc>
        <w:tc>
          <w:tcPr>
            <w:tcW w:w="4789" w:type="dxa"/>
            <w:vAlign w:val="center"/>
            <w:hideMark/>
          </w:tcPr>
          <w:p w14:paraId="6301C19D" w14:textId="35876EF0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Farmacia Tomás Valido                           </w:t>
            </w:r>
          </w:p>
        </w:tc>
        <w:tc>
          <w:tcPr>
            <w:tcW w:w="2790" w:type="dxa"/>
            <w:vAlign w:val="center"/>
            <w:hideMark/>
          </w:tcPr>
          <w:p w14:paraId="556D7D6C" w14:textId="27C01293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Farmacéutico Titular</w:t>
            </w:r>
          </w:p>
        </w:tc>
      </w:tr>
      <w:tr w:rsidR="00634BFC" w:rsidRPr="00634BFC" w14:paraId="180A2BAF" w14:textId="77777777" w:rsidTr="00327D0F">
        <w:trPr>
          <w:trHeight w:val="224"/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35816FE6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>
              <w:rPr>
                <w:rFonts w:ascii="Karla" w:hAnsi="Karla"/>
                <w:sz w:val="20"/>
                <w:szCs w:val="20"/>
              </w:rPr>
              <w:t>2021-</w:t>
            </w:r>
          </w:p>
        </w:tc>
        <w:tc>
          <w:tcPr>
            <w:tcW w:w="4789" w:type="dxa"/>
            <w:vAlign w:val="center"/>
            <w:hideMark/>
          </w:tcPr>
          <w:p w14:paraId="377DCFC2" w14:textId="33667ACA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 xml:space="preserve">COF Las Palmas                                      </w:t>
            </w:r>
          </w:p>
        </w:tc>
        <w:tc>
          <w:tcPr>
            <w:tcW w:w="2790" w:type="dxa"/>
            <w:vAlign w:val="center"/>
            <w:hideMark/>
          </w:tcPr>
          <w:p w14:paraId="70982682" w14:textId="59C9CBF8" w:rsidR="00634BFC" w:rsidRPr="00634BFC" w:rsidRDefault="003A77D8" w:rsidP="00634BFC">
            <w:pPr>
              <w:rPr>
                <w:rFonts w:ascii="Karla" w:hAnsi="Karla"/>
                <w:sz w:val="20"/>
                <w:szCs w:val="20"/>
              </w:rPr>
            </w:pPr>
            <w:r w:rsidRPr="003A77D8">
              <w:rPr>
                <w:rFonts w:ascii="Karla" w:hAnsi="Karla"/>
                <w:sz w:val="20"/>
                <w:szCs w:val="20"/>
              </w:rPr>
              <w:t>Tesorero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altName w:val="Calibri"/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27D0F"/>
    <w:rsid w:val="003473D9"/>
    <w:rsid w:val="003A77D8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17DC3"/>
    <w:rsid w:val="00832E25"/>
    <w:rsid w:val="00864746"/>
    <w:rsid w:val="00876F29"/>
    <w:rsid w:val="00880E3E"/>
    <w:rsid w:val="00897D86"/>
    <w:rsid w:val="008A354B"/>
    <w:rsid w:val="008B18D7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BE264D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90A32"/>
    <w:rsid w:val="00EA3BCE"/>
    <w:rsid w:val="00EB1E0D"/>
    <w:rsid w:val="00EB5EF1"/>
    <w:rsid w:val="00EE7AF9"/>
    <w:rsid w:val="00EF7B7B"/>
    <w:rsid w:val="00F26362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styleId="Hipervnculo">
    <w:name w:val="Hyperlink"/>
    <w:basedOn w:val="Fuentedeprrafopredeter"/>
    <w:uiPriority w:val="99"/>
    <w:unhideWhenUsed/>
    <w:rsid w:val="003A77D8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A7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8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2</cp:revision>
  <cp:lastPrinted>2025-03-18T07:30:00Z</cp:lastPrinted>
  <dcterms:created xsi:type="dcterms:W3CDTF">2025-03-18T07:42:00Z</dcterms:created>
  <dcterms:modified xsi:type="dcterms:W3CDTF">2025-03-18T07:42:00Z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